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5D" w:rsidRPr="000A21CE" w:rsidRDefault="0027285D" w:rsidP="00BF40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A21CE">
        <w:rPr>
          <w:rFonts w:ascii="Times New Roman" w:hAnsi="Times New Roman" w:cs="Times New Roman"/>
          <w:sz w:val="24"/>
          <w:szCs w:val="24"/>
          <w:lang w:eastAsia="tr-TR"/>
        </w:rPr>
        <w:t>YEM KONTROL VE TAKİP S</w:t>
      </w:r>
      <w:r w:rsidR="008C6D45" w:rsidRPr="000A21CE">
        <w:rPr>
          <w:rFonts w:ascii="Times New Roman" w:hAnsi="Times New Roman" w:cs="Times New Roman"/>
          <w:sz w:val="24"/>
          <w:szCs w:val="24"/>
          <w:lang w:eastAsia="tr-TR"/>
        </w:rPr>
        <w:t>İ</w:t>
      </w:r>
      <w:r w:rsidRPr="000A21CE">
        <w:rPr>
          <w:rFonts w:ascii="Times New Roman" w:hAnsi="Times New Roman" w:cs="Times New Roman"/>
          <w:sz w:val="24"/>
          <w:szCs w:val="24"/>
          <w:lang w:eastAsia="tr-TR"/>
        </w:rPr>
        <w:t>STEM</w:t>
      </w:r>
      <w:r w:rsidR="008C6D45" w:rsidRPr="000A21CE">
        <w:rPr>
          <w:rFonts w:ascii="Times New Roman" w:hAnsi="Times New Roman" w:cs="Times New Roman"/>
          <w:sz w:val="24"/>
          <w:szCs w:val="24"/>
          <w:lang w:eastAsia="tr-TR"/>
        </w:rPr>
        <w:t>İ</w:t>
      </w:r>
      <w:r w:rsidR="003F6064">
        <w:rPr>
          <w:rFonts w:ascii="Times New Roman" w:hAnsi="Times New Roman" w:cs="Times New Roman"/>
          <w:sz w:val="24"/>
          <w:szCs w:val="24"/>
          <w:lang w:eastAsia="tr-TR"/>
        </w:rPr>
        <w:t xml:space="preserve"> UYGULAM</w:t>
      </w:r>
      <w:r w:rsidR="001D2481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3F6064">
        <w:rPr>
          <w:rFonts w:ascii="Times New Roman" w:hAnsi="Times New Roman" w:cs="Times New Roman"/>
          <w:sz w:val="24"/>
          <w:szCs w:val="24"/>
          <w:lang w:eastAsia="tr-TR"/>
        </w:rPr>
        <w:t xml:space="preserve"> TALİMATI</w:t>
      </w:r>
    </w:p>
    <w:p w:rsidR="00550A0F" w:rsidRPr="000A21CE" w:rsidRDefault="0027285D" w:rsidP="00BF4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A21CE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GDO’lu ürünlerde izlenebilirliğin daha etkin ve verimli bir şekilde yürütülmesi için web tabanlı “Yem Kontrol ve Takip Sistemi” </w:t>
      </w:r>
      <w:r w:rsidR="00AA3293" w:rsidRPr="000A21CE">
        <w:rPr>
          <w:rFonts w:ascii="Times New Roman" w:hAnsi="Times New Roman" w:cs="Times New Roman"/>
          <w:sz w:val="24"/>
          <w:szCs w:val="24"/>
          <w:lang w:eastAsia="tr-TR"/>
        </w:rPr>
        <w:t>kullanıcı ekranları hazırlanmış</w:t>
      </w:r>
      <w:r w:rsidRPr="000A21CE">
        <w:rPr>
          <w:rFonts w:ascii="Times New Roman" w:hAnsi="Times New Roman" w:cs="Times New Roman"/>
          <w:sz w:val="24"/>
          <w:szCs w:val="24"/>
          <w:lang w:eastAsia="tr-TR"/>
        </w:rPr>
        <w:t xml:space="preserve"> olup, Genel Müdürlüğümüzün 07.09.2016 tarihli ve 73453902-305</w:t>
      </w:r>
      <w:r w:rsidR="00411633">
        <w:rPr>
          <w:rFonts w:ascii="Times New Roman" w:hAnsi="Times New Roman" w:cs="Times New Roman"/>
          <w:sz w:val="24"/>
          <w:szCs w:val="24"/>
          <w:lang w:eastAsia="tr-TR"/>
        </w:rPr>
        <w:t>.02</w:t>
      </w:r>
      <w:r w:rsidRPr="000A21CE">
        <w:rPr>
          <w:rFonts w:ascii="Times New Roman" w:hAnsi="Times New Roman" w:cs="Times New Roman"/>
          <w:sz w:val="24"/>
          <w:szCs w:val="24"/>
          <w:lang w:eastAsia="tr-TR"/>
        </w:rPr>
        <w:t>-28719 sayılı yazısı ile pilot u</w:t>
      </w:r>
      <w:r w:rsidR="00550A0F" w:rsidRPr="000A21CE">
        <w:rPr>
          <w:rFonts w:ascii="Times New Roman" w:hAnsi="Times New Roman" w:cs="Times New Roman"/>
          <w:sz w:val="24"/>
          <w:szCs w:val="24"/>
          <w:lang w:eastAsia="tr-TR"/>
        </w:rPr>
        <w:t>ygulamaya başlanmıştır. Sistemdeki aksaklıklar pilot uygulama aşamasında tamamlanmış olup sistem aşağıda yer alan talimatlar doğrultusunda</w:t>
      </w:r>
      <w:r w:rsidR="007F02E2">
        <w:rPr>
          <w:rFonts w:ascii="Times New Roman" w:hAnsi="Times New Roman" w:cs="Times New Roman"/>
          <w:sz w:val="24"/>
          <w:szCs w:val="24"/>
          <w:lang w:eastAsia="tr-TR"/>
        </w:rPr>
        <w:t xml:space="preserve"> 25.11.2017 tarihinden itibaren</w:t>
      </w:r>
      <w:r w:rsidR="00550A0F" w:rsidRPr="000A21C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16744" w:rsidRPr="000A21CE">
        <w:rPr>
          <w:rFonts w:ascii="Times New Roman" w:hAnsi="Times New Roman" w:cs="Times New Roman"/>
          <w:sz w:val="24"/>
          <w:szCs w:val="24"/>
          <w:lang w:eastAsia="tr-TR"/>
        </w:rPr>
        <w:t xml:space="preserve">fiilen kullanıma </w:t>
      </w:r>
      <w:r w:rsidR="004140BD">
        <w:rPr>
          <w:rFonts w:ascii="Times New Roman" w:hAnsi="Times New Roman" w:cs="Times New Roman"/>
          <w:sz w:val="24"/>
          <w:szCs w:val="24"/>
          <w:lang w:eastAsia="tr-TR"/>
        </w:rPr>
        <w:t>açılacaktır.</w:t>
      </w:r>
    </w:p>
    <w:p w:rsidR="00B16744" w:rsidRDefault="00B16744" w:rsidP="00BF40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1CE">
        <w:rPr>
          <w:rFonts w:ascii="Times New Roman" w:hAnsi="Times New Roman" w:cs="Times New Roman"/>
          <w:sz w:val="24"/>
          <w:szCs w:val="24"/>
        </w:rPr>
        <w:t>Buna bağlı olarak;</w:t>
      </w:r>
    </w:p>
    <w:p w:rsidR="00BF40E8" w:rsidRPr="00BF40E8" w:rsidRDefault="00BF40E8" w:rsidP="00BF40E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40E8">
        <w:rPr>
          <w:rFonts w:ascii="Times New Roman" w:hAnsi="Times New Roman" w:cs="Times New Roman"/>
          <w:sz w:val="24"/>
          <w:szCs w:val="24"/>
        </w:rPr>
        <w:t xml:space="preserve">a) </w:t>
      </w:r>
      <w:r w:rsidRPr="00BF40E8">
        <w:rPr>
          <w:rFonts w:ascii="Times New Roman" w:hAnsi="Times New Roman" w:cs="Times New Roman"/>
          <w:sz w:val="24"/>
          <w:szCs w:val="24"/>
          <w:lang w:eastAsia="tr-TR"/>
        </w:rPr>
        <w:t xml:space="preserve">07.09.2016 tarihli ve 73453902-305.02-28719 sayılı </w:t>
      </w:r>
      <w:r>
        <w:rPr>
          <w:rFonts w:ascii="Times New Roman" w:hAnsi="Times New Roman" w:cs="Times New Roman"/>
          <w:sz w:val="24"/>
          <w:szCs w:val="24"/>
          <w:lang w:eastAsia="tr-TR"/>
        </w:rPr>
        <w:t>yaz</w:t>
      </w:r>
      <w:r w:rsidRPr="00BF40E8">
        <w:rPr>
          <w:rFonts w:ascii="Times New Roman" w:hAnsi="Times New Roman" w:cs="Times New Roman"/>
          <w:sz w:val="24"/>
          <w:szCs w:val="24"/>
          <w:lang w:eastAsia="tr-TR"/>
        </w:rPr>
        <w:t>ımız</w:t>
      </w:r>
      <w:r w:rsidRPr="00BF40E8">
        <w:rPr>
          <w:rFonts w:ascii="Times New Roman" w:hAnsi="Times New Roman" w:cs="Times New Roman"/>
          <w:sz w:val="24"/>
          <w:szCs w:val="24"/>
        </w:rPr>
        <w:t xml:space="preserve"> </w:t>
      </w:r>
      <w:r w:rsidRPr="00BF40E8">
        <w:rPr>
          <w:rFonts w:ascii="Times New Roman" w:hAnsi="Times New Roman" w:cs="Times New Roman"/>
          <w:sz w:val="24"/>
          <w:szCs w:val="24"/>
          <w:lang w:eastAsia="tr-TR"/>
        </w:rPr>
        <w:t>ile “Yem Bilgi Sistemi” olarak tanımlanan GDO ve ürünlerine ait takip sisteminin adı “Yem Kontrol ve Takip Sistemi” olarak değiştirilmiştir.</w:t>
      </w:r>
    </w:p>
    <w:p w:rsidR="00B16744" w:rsidRPr="000A21CE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6744" w:rsidRPr="000A21CE">
        <w:rPr>
          <w:rFonts w:ascii="Times New Roman" w:hAnsi="Times New Roman" w:cs="Times New Roman"/>
          <w:sz w:val="24"/>
          <w:szCs w:val="24"/>
        </w:rPr>
        <w:t xml:space="preserve">) </w:t>
      </w:r>
      <w:r w:rsidR="007F02E2">
        <w:rPr>
          <w:rFonts w:ascii="Times New Roman" w:hAnsi="Times New Roman" w:cs="Times New Roman"/>
          <w:sz w:val="24"/>
          <w:szCs w:val="24"/>
        </w:rPr>
        <w:t>İ</w:t>
      </w:r>
      <w:r w:rsidR="00B16744" w:rsidRPr="000A21CE">
        <w:rPr>
          <w:rFonts w:ascii="Times New Roman" w:hAnsi="Times New Roman" w:cs="Times New Roman"/>
          <w:sz w:val="24"/>
          <w:szCs w:val="24"/>
        </w:rPr>
        <w:t>linizdeki temas ve sistem koordinatörü tarafından, GDO’lu yem üreten fabrikalar, kendi yemini üreten çiftlikler, alım-satımını yapan</w:t>
      </w:r>
      <w:r w:rsidR="00D84C7D">
        <w:rPr>
          <w:rFonts w:ascii="Times New Roman" w:hAnsi="Times New Roman" w:cs="Times New Roman"/>
          <w:sz w:val="24"/>
          <w:szCs w:val="24"/>
        </w:rPr>
        <w:t xml:space="preserve"> aracı</w:t>
      </w:r>
      <w:r w:rsidR="00B16744" w:rsidRPr="000A21CE">
        <w:rPr>
          <w:rFonts w:ascii="Times New Roman" w:hAnsi="Times New Roman" w:cs="Times New Roman"/>
          <w:sz w:val="24"/>
          <w:szCs w:val="24"/>
        </w:rPr>
        <w:t xml:space="preserve"> firmalar, GDO’lu soyayı işleyip yağ üreten işletmeler ve GDO’lu soya ve mısır yem amaçlı olarak ithal eden firmalardan yetkili en az iki personele </w:t>
      </w:r>
      <w:r w:rsidR="005D4E7F" w:rsidRPr="000A21CE">
        <w:rPr>
          <w:rFonts w:ascii="Times New Roman" w:hAnsi="Times New Roman" w:cs="Times New Roman"/>
          <w:sz w:val="24"/>
          <w:szCs w:val="24"/>
          <w:lang w:eastAsia="tr-TR"/>
        </w:rPr>
        <w:t xml:space="preserve">“Yem Kontrol ve Takip Sistemi” </w:t>
      </w:r>
      <w:r w:rsidR="00B16744" w:rsidRPr="000A21CE">
        <w:rPr>
          <w:rFonts w:ascii="Times New Roman" w:hAnsi="Times New Roman" w:cs="Times New Roman"/>
          <w:sz w:val="24"/>
          <w:szCs w:val="24"/>
        </w:rPr>
        <w:t xml:space="preserve"> kullanıcı şifresi verilmesi,</w:t>
      </w:r>
    </w:p>
    <w:p w:rsidR="006E02F6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4E7F" w:rsidRPr="000A21CE">
        <w:rPr>
          <w:rFonts w:ascii="Times New Roman" w:hAnsi="Times New Roman" w:cs="Times New Roman"/>
          <w:sz w:val="24"/>
          <w:szCs w:val="24"/>
        </w:rPr>
        <w:t xml:space="preserve">) İlinizdeki temas ve sistem koordinatörü tarafından </w:t>
      </w:r>
      <w:r w:rsidR="005D4E7F" w:rsidRPr="000A21CE">
        <w:rPr>
          <w:rFonts w:ascii="Times New Roman" w:hAnsi="Times New Roman" w:cs="Times New Roman"/>
          <w:sz w:val="24"/>
          <w:szCs w:val="24"/>
          <w:lang w:eastAsia="tr-TR"/>
        </w:rPr>
        <w:t xml:space="preserve">“Yem Kontrol ve Takip Sistemi” </w:t>
      </w:r>
      <w:r w:rsidR="005D4E7F" w:rsidRPr="000A21CE">
        <w:rPr>
          <w:rFonts w:ascii="Times New Roman" w:hAnsi="Times New Roman" w:cs="Times New Roman"/>
          <w:sz w:val="24"/>
          <w:szCs w:val="24"/>
        </w:rPr>
        <w:t>firma kullanıcılarına sistemle ilgili bilgilendirme yapılması ve eğitim verilmesi.</w:t>
      </w:r>
    </w:p>
    <w:p w:rsidR="007F02E2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6E02F6">
        <w:rPr>
          <w:rFonts w:ascii="Times New Roman" w:hAnsi="Times New Roman" w:cs="Times New Roman"/>
          <w:sz w:val="24"/>
          <w:szCs w:val="24"/>
        </w:rPr>
        <w:t xml:space="preserve">) Pilot uygulama aşamasında sisteme işlenen verilerde hatalar olması ve yeterince veri olmaması nedeni ile sistemin pilot uygulamadan çıkıp yürürlüğe girdiği tarihten itibaren </w:t>
      </w:r>
      <w:r w:rsidR="007F02E2">
        <w:rPr>
          <w:rFonts w:ascii="Times New Roman" w:hAnsi="Times New Roman" w:cs="Times New Roman"/>
          <w:sz w:val="24"/>
          <w:szCs w:val="24"/>
        </w:rPr>
        <w:t>mevcut veriler silineceğinden, f</w:t>
      </w:r>
      <w:r w:rsidR="006E02F6">
        <w:rPr>
          <w:rFonts w:ascii="Times New Roman" w:hAnsi="Times New Roman" w:cs="Times New Roman"/>
          <w:sz w:val="24"/>
          <w:szCs w:val="24"/>
        </w:rPr>
        <w:t>irmaların</w:t>
      </w:r>
      <w:r w:rsidR="005D4E7F" w:rsidRPr="000A21CE">
        <w:rPr>
          <w:rFonts w:ascii="Times New Roman" w:hAnsi="Times New Roman" w:cs="Times New Roman"/>
          <w:sz w:val="24"/>
          <w:szCs w:val="24"/>
        </w:rPr>
        <w:t xml:space="preserve"> </w:t>
      </w:r>
      <w:r w:rsidR="00B16744" w:rsidRPr="000A21CE">
        <w:rPr>
          <w:rFonts w:ascii="Times New Roman" w:hAnsi="Times New Roman" w:cs="Times New Roman"/>
          <w:sz w:val="24"/>
          <w:szCs w:val="24"/>
        </w:rPr>
        <w:t xml:space="preserve">mevcut stoklarının </w:t>
      </w:r>
      <w:r w:rsidR="007F02E2" w:rsidRPr="000A21CE">
        <w:rPr>
          <w:rFonts w:ascii="Times New Roman" w:hAnsi="Times New Roman" w:cs="Times New Roman"/>
          <w:sz w:val="24"/>
          <w:szCs w:val="24"/>
        </w:rPr>
        <w:t xml:space="preserve">girişinin </w:t>
      </w:r>
      <w:r w:rsidR="00B16744" w:rsidRPr="000A21CE">
        <w:rPr>
          <w:rFonts w:ascii="Times New Roman" w:hAnsi="Times New Roman" w:cs="Times New Roman"/>
          <w:sz w:val="24"/>
          <w:szCs w:val="24"/>
        </w:rPr>
        <w:t>“Stok Giriş” ekranından sağlanması,</w:t>
      </w:r>
      <w:r w:rsidR="007F02E2" w:rsidRPr="007F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744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02E2">
        <w:rPr>
          <w:rFonts w:ascii="Times New Roman" w:hAnsi="Times New Roman" w:cs="Times New Roman"/>
          <w:sz w:val="24"/>
          <w:szCs w:val="24"/>
        </w:rPr>
        <w:t xml:space="preserve">) GDO’lu ürünleri ithal eden, alan-satan firmalara, satış yaptıkları işletmelerin satın </w:t>
      </w:r>
      <w:r w:rsidR="007F02E2">
        <w:rPr>
          <w:rFonts w:ascii="Times New Roman" w:hAnsi="Times New Roman" w:cs="Times New Roman"/>
          <w:sz w:val="24"/>
          <w:szCs w:val="24"/>
          <w:lang w:eastAsia="tr-TR"/>
        </w:rPr>
        <w:t xml:space="preserve">aldıkları ve işledikleri bu ürünlerle ilgili </w:t>
      </w:r>
      <w:r w:rsidR="007F02E2" w:rsidRPr="000A21CE">
        <w:rPr>
          <w:rFonts w:ascii="Times New Roman" w:hAnsi="Times New Roman" w:cs="Times New Roman"/>
          <w:sz w:val="24"/>
          <w:szCs w:val="24"/>
          <w:lang w:eastAsia="tr-TR"/>
        </w:rPr>
        <w:t>“Yem Kontrol ve Takip Sistemi”</w:t>
      </w:r>
      <w:r w:rsidR="007F02E2">
        <w:rPr>
          <w:rFonts w:ascii="Times New Roman" w:hAnsi="Times New Roman" w:cs="Times New Roman"/>
          <w:sz w:val="24"/>
          <w:szCs w:val="24"/>
          <w:lang w:eastAsia="tr-TR"/>
        </w:rPr>
        <w:t xml:space="preserve"> ne giriş yapma zorunluluğu olduğunun bildirilmesinin sağlanması,</w:t>
      </w:r>
    </w:p>
    <w:p w:rsidR="009E1AB2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1AB2">
        <w:rPr>
          <w:rFonts w:ascii="Times New Roman" w:hAnsi="Times New Roman" w:cs="Times New Roman"/>
          <w:sz w:val="24"/>
          <w:szCs w:val="24"/>
        </w:rPr>
        <w:t>) Sisteme işlenen verilerin doğruluğunun kontrolünün işletmede yapılan izlenebilirlik denetimi esnasında sağlanması,</w:t>
      </w:r>
    </w:p>
    <w:p w:rsidR="000A21CE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21CE" w:rsidRPr="000A21CE">
        <w:rPr>
          <w:rFonts w:ascii="Times New Roman" w:hAnsi="Times New Roman" w:cs="Times New Roman"/>
          <w:sz w:val="24"/>
          <w:szCs w:val="24"/>
        </w:rPr>
        <w:t xml:space="preserve">) Firma tarafından </w:t>
      </w:r>
      <w:r w:rsidR="000A21CE" w:rsidRPr="000A21CE">
        <w:rPr>
          <w:rFonts w:ascii="Times New Roman" w:hAnsi="Times New Roman" w:cs="Times New Roman"/>
          <w:sz w:val="24"/>
          <w:szCs w:val="24"/>
          <w:lang w:eastAsia="tr-TR"/>
        </w:rPr>
        <w:t xml:space="preserve">“Yem Kontrol ve Takip Sistemi” ne </w:t>
      </w:r>
      <w:r w:rsidR="000A21CE" w:rsidRPr="000A21CE">
        <w:rPr>
          <w:rFonts w:ascii="Times New Roman" w:hAnsi="Times New Roman" w:cs="Times New Roman"/>
          <w:sz w:val="24"/>
          <w:szCs w:val="24"/>
        </w:rPr>
        <w:t>girişlerin ürün alındıktan en fazla 5 gün içerisinde yapılması</w:t>
      </w:r>
      <w:r w:rsidR="000A21CE">
        <w:rPr>
          <w:rFonts w:ascii="Times New Roman" w:hAnsi="Times New Roman" w:cs="Times New Roman"/>
          <w:sz w:val="24"/>
          <w:szCs w:val="24"/>
        </w:rPr>
        <w:t>nın sağlanması,</w:t>
      </w:r>
    </w:p>
    <w:p w:rsidR="00B16744" w:rsidRPr="000A21CE" w:rsidRDefault="00BF40E8" w:rsidP="00BF40E8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84C7D">
        <w:rPr>
          <w:rFonts w:ascii="Times New Roman" w:hAnsi="Times New Roman" w:cs="Times New Roman"/>
          <w:sz w:val="24"/>
          <w:szCs w:val="24"/>
        </w:rPr>
        <w:t>)</w:t>
      </w:r>
      <w:r w:rsidR="00B16744" w:rsidRPr="000A21CE">
        <w:rPr>
          <w:rFonts w:ascii="Times New Roman" w:hAnsi="Times New Roman" w:cs="Times New Roman"/>
          <w:sz w:val="24"/>
          <w:szCs w:val="24"/>
        </w:rPr>
        <w:t xml:space="preserve"> 04.05.2012 tarih ve 015713 sayılı yazının ekinde yer alan tabloların yine aylık olarak İl Müdürlüğünüze bildiriminin sağlanması ve İl Müdürlüğünüzce de 6 ayda bir Genel Müdürlüğümüze gönderilmesine devam edilmesi,</w:t>
      </w:r>
    </w:p>
    <w:p w:rsidR="00EF6FB4" w:rsidRDefault="00BF40E8" w:rsidP="00BF40E8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F517DA" w:rsidRPr="000A21CE">
        <w:rPr>
          <w:rFonts w:ascii="Times New Roman" w:hAnsi="Times New Roman" w:cs="Times New Roman"/>
          <w:sz w:val="24"/>
          <w:szCs w:val="24"/>
        </w:rPr>
        <w:t xml:space="preserve">) </w:t>
      </w:r>
      <w:r w:rsidR="00BD717F">
        <w:rPr>
          <w:rFonts w:ascii="Times New Roman" w:hAnsi="Times New Roman" w:cs="Times New Roman"/>
          <w:sz w:val="24"/>
          <w:szCs w:val="24"/>
        </w:rPr>
        <w:t xml:space="preserve">GDO’lu ürünlerde izlenebilirliğin sağlanması için kurulan bu sistemle ilgili olarak </w:t>
      </w:r>
      <w:r w:rsidR="00A02EF0">
        <w:rPr>
          <w:rFonts w:ascii="Times New Roman" w:hAnsi="Times New Roman" w:cs="Times New Roman"/>
          <w:sz w:val="24"/>
          <w:szCs w:val="24"/>
        </w:rPr>
        <w:t>i</w:t>
      </w:r>
      <w:r w:rsidR="00A02EF0" w:rsidRPr="00E728F2">
        <w:rPr>
          <w:rFonts w:ascii="Times New Roman" w:hAnsi="Times New Roman" w:cs="Times New Roman"/>
          <w:sz w:val="24"/>
          <w:szCs w:val="24"/>
        </w:rPr>
        <w:t>zlenebilirlikle ilgili eksik ya</w:t>
      </w:r>
      <w:r w:rsidR="00A02EF0">
        <w:rPr>
          <w:rFonts w:ascii="Times New Roman" w:hAnsi="Times New Roman" w:cs="Times New Roman"/>
          <w:sz w:val="24"/>
          <w:szCs w:val="24"/>
        </w:rPr>
        <w:t xml:space="preserve"> </w:t>
      </w:r>
      <w:r w:rsidR="00A02EF0" w:rsidRPr="00E728F2">
        <w:rPr>
          <w:rFonts w:ascii="Times New Roman" w:hAnsi="Times New Roman" w:cs="Times New Roman"/>
          <w:sz w:val="24"/>
          <w:szCs w:val="24"/>
        </w:rPr>
        <w:t xml:space="preserve">da yanlış bilgi veren </w:t>
      </w:r>
      <w:r w:rsidR="00A02EF0">
        <w:rPr>
          <w:rFonts w:ascii="Times New Roman" w:hAnsi="Times New Roman" w:cs="Times New Roman"/>
          <w:sz w:val="24"/>
          <w:szCs w:val="24"/>
        </w:rPr>
        <w:t xml:space="preserve">veya mevzuat hükümlerine uymayan </w:t>
      </w:r>
      <w:r w:rsidR="00A02EF0" w:rsidRPr="00E728F2">
        <w:rPr>
          <w:rFonts w:ascii="Times New Roman" w:hAnsi="Times New Roman" w:cs="Times New Roman"/>
          <w:sz w:val="24"/>
          <w:szCs w:val="24"/>
        </w:rPr>
        <w:t>işletmeler hakkında Biyogüvenlik Kanunu kapsamında yasal işlem yapılması ve yapılan yasal işlem</w:t>
      </w:r>
      <w:r w:rsidR="00A02EF0">
        <w:rPr>
          <w:rFonts w:ascii="Times New Roman" w:hAnsi="Times New Roman" w:cs="Times New Roman"/>
          <w:sz w:val="24"/>
          <w:szCs w:val="24"/>
        </w:rPr>
        <w:t>in GGBS’ne işlenmesi,</w:t>
      </w:r>
      <w:r w:rsidR="00A02EF0" w:rsidRPr="00E7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B4" w:rsidRPr="00E728F2" w:rsidRDefault="00BF40E8" w:rsidP="00BF40E8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F6FB4">
        <w:rPr>
          <w:rFonts w:ascii="Times New Roman" w:hAnsi="Times New Roman" w:cs="Times New Roman"/>
          <w:sz w:val="24"/>
          <w:szCs w:val="24"/>
        </w:rPr>
        <w:t>)</w:t>
      </w:r>
      <w:r w:rsidR="00A02EF0">
        <w:rPr>
          <w:rFonts w:ascii="Times New Roman" w:hAnsi="Times New Roman" w:cs="Times New Roman"/>
          <w:sz w:val="24"/>
          <w:szCs w:val="24"/>
        </w:rPr>
        <w:t xml:space="preserve"> Bu talimat</w:t>
      </w:r>
      <w:r w:rsidR="00A02EF0" w:rsidRPr="00E728F2">
        <w:rPr>
          <w:rFonts w:ascii="Times New Roman" w:hAnsi="Times New Roman" w:cs="Times New Roman"/>
          <w:sz w:val="24"/>
          <w:szCs w:val="24"/>
        </w:rPr>
        <w:t xml:space="preserve">ta belirtilen hususların yerine getirilmesi için,  İl Müdürlükleri sorumluluğu altındaki yem işletmelerine bu talimat ve eklerini </w:t>
      </w:r>
      <w:r w:rsidR="007F02E2">
        <w:rPr>
          <w:rFonts w:ascii="Times New Roman" w:hAnsi="Times New Roman" w:cs="Times New Roman"/>
          <w:sz w:val="24"/>
          <w:szCs w:val="24"/>
        </w:rPr>
        <w:t xml:space="preserve">talimatın yayımlanmasından itibaren </w:t>
      </w:r>
      <w:r w:rsidR="00A02EF0" w:rsidRPr="00E728F2">
        <w:rPr>
          <w:rFonts w:ascii="Times New Roman" w:hAnsi="Times New Roman" w:cs="Times New Roman"/>
          <w:sz w:val="24"/>
          <w:szCs w:val="24"/>
        </w:rPr>
        <w:t xml:space="preserve">imza karşılığı </w:t>
      </w:r>
      <w:r w:rsidR="00A02EF0">
        <w:rPr>
          <w:rFonts w:ascii="Times New Roman" w:hAnsi="Times New Roman" w:cs="Times New Roman"/>
          <w:sz w:val="24"/>
          <w:szCs w:val="24"/>
        </w:rPr>
        <w:t>en geç 15 gün içinde tebliğ edilmesi,</w:t>
      </w:r>
    </w:p>
    <w:p w:rsidR="00F517DA" w:rsidRPr="000A21CE" w:rsidRDefault="00F517DA" w:rsidP="00BF40E8">
      <w:pPr>
        <w:tabs>
          <w:tab w:val="left" w:pos="284"/>
        </w:tabs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AE0C1B" w:rsidRPr="000A21CE" w:rsidRDefault="00B16744" w:rsidP="00BF4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CE">
        <w:rPr>
          <w:rFonts w:ascii="Times New Roman" w:hAnsi="Times New Roman" w:cs="Times New Roman"/>
          <w:sz w:val="24"/>
          <w:szCs w:val="24"/>
        </w:rPr>
        <w:t>Hususlarında gereğini rica ederim.</w:t>
      </w:r>
    </w:p>
    <w:sectPr w:rsidR="00AE0C1B" w:rsidRPr="000A21CE" w:rsidSect="00BF40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51A"/>
    <w:multiLevelType w:val="hybridMultilevel"/>
    <w:tmpl w:val="6AF82322"/>
    <w:lvl w:ilvl="0" w:tplc="36862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E"/>
    <w:rsid w:val="000A21CE"/>
    <w:rsid w:val="000A50EC"/>
    <w:rsid w:val="001A4A43"/>
    <w:rsid w:val="001C493A"/>
    <w:rsid w:val="001D2481"/>
    <w:rsid w:val="001F750D"/>
    <w:rsid w:val="0027285D"/>
    <w:rsid w:val="00327727"/>
    <w:rsid w:val="003F6064"/>
    <w:rsid w:val="00411633"/>
    <w:rsid w:val="004140BD"/>
    <w:rsid w:val="00550A0F"/>
    <w:rsid w:val="005D4E7F"/>
    <w:rsid w:val="00617085"/>
    <w:rsid w:val="006E02F6"/>
    <w:rsid w:val="007447D6"/>
    <w:rsid w:val="007F02E2"/>
    <w:rsid w:val="008C6D45"/>
    <w:rsid w:val="00971085"/>
    <w:rsid w:val="009E1AB2"/>
    <w:rsid w:val="00A02EF0"/>
    <w:rsid w:val="00AA3293"/>
    <w:rsid w:val="00AE0C1B"/>
    <w:rsid w:val="00B16744"/>
    <w:rsid w:val="00BA6C75"/>
    <w:rsid w:val="00BD717F"/>
    <w:rsid w:val="00BF40E8"/>
    <w:rsid w:val="00C52EDB"/>
    <w:rsid w:val="00C751CA"/>
    <w:rsid w:val="00CC3E4C"/>
    <w:rsid w:val="00D84C7D"/>
    <w:rsid w:val="00E467DE"/>
    <w:rsid w:val="00EF6FB4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F6FB4"/>
    <w:pPr>
      <w:ind w:left="720"/>
    </w:pPr>
    <w:rPr>
      <w:rFonts w:ascii="Calibri" w:eastAsia="Times New Roman" w:hAnsi="Calibri" w:cs="Calibri"/>
      <w:lang w:eastAsia="tr-TR"/>
    </w:rPr>
  </w:style>
  <w:style w:type="character" w:styleId="Kpr">
    <w:name w:val="Hyperlink"/>
    <w:rsid w:val="00EF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F6FB4"/>
    <w:pPr>
      <w:ind w:left="720"/>
    </w:pPr>
    <w:rPr>
      <w:rFonts w:ascii="Calibri" w:eastAsia="Times New Roman" w:hAnsi="Calibri" w:cs="Calibri"/>
      <w:lang w:eastAsia="tr-TR"/>
    </w:rPr>
  </w:style>
  <w:style w:type="character" w:styleId="Kpr">
    <w:name w:val="Hyperlink"/>
    <w:rsid w:val="00EF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 UNALAN</dc:creator>
  <cp:lastModifiedBy>Seval UNALAN</cp:lastModifiedBy>
  <cp:revision>2</cp:revision>
  <cp:lastPrinted>2016-12-09T06:25:00Z</cp:lastPrinted>
  <dcterms:created xsi:type="dcterms:W3CDTF">2017-11-10T08:21:00Z</dcterms:created>
  <dcterms:modified xsi:type="dcterms:W3CDTF">2017-11-10T08:21:00Z</dcterms:modified>
</cp:coreProperties>
</file>